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2"/>
        <w:jc w:val="center"/>
      </w:pPr>
      <w:r>
        <w:rPr>
          <w:caps/>
        </w:rPr>
        <w:t xml:space="preserve">DARSH SHAH</w:t>
      </w:r>
    </w:p>
    <w:p>
      <w:pPr>
        <w:tabs>
          <w:tab w:val="right" w:pos="9026"/>
        </w:tabs>
        <w:spacing w:before="0" w:after="36" w:line="232"/>
        <w:jc w:val="center"/>
      </w:pPr>
      <w:r>
        <w:rPr>
          <w:color w:val="333333"/>
          <w:sz w:val="18"/>
          <w:szCs w:val="18"/>
        </w:rPr>
        <w:t xml:space="preserve">224.706.4188 | </w:t>
      </w:r>
      <w:hyperlink w:history="1" r:id="rId7hpvmr507qkgqoa6lxffb">
        <w:r>
          <w:rPr>
            <w:color w:val="0563C1"/>
            <w:sz w:val="18"/>
            <w:szCs w:val="18"/>
            <w:u w:val="single" w:color="0563C1"/>
          </w:rPr>
          <w:t xml:space="preserve">darsh.shah981@gmail.com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qnro_yeucvojhnw0lnaai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vcqqpbf6bi5ec_6zoole7">
        <w:r>
          <w:rPr>
            <w:color w:val="0563C1"/>
            <w:sz w:val="18"/>
            <w:szCs w:val="18"/>
            <w:u w:val="single" w:color="0563C1"/>
          </w:rPr>
          <w:t xml:space="preserve">Website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g0bvglsbrdtqdkfq-y2tz">
        <w:r>
          <w:rPr>
            <w:color w:val="0563C1"/>
            <w:sz w:val="18"/>
            <w:szCs w:val="18"/>
            <w:u w:val="single" w:color="0563C1"/>
          </w:rPr>
          <w:t xml:space="preserve">LinkedIn</w:t>
        </w:r>
      </w:hyperlink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Professional Experience (in order of relevance)</w:t>
      </w:r>
    </w:p>
    <w:p>
      <w:pPr>
        <w:tabs>
          <w:tab w:val="left" w:pos="1656"/>
          <w:tab w:val="right" w:pos="10800"/>
        </w:tabs>
        <w:spacing w:before="5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(Unreal Engine; AI developer &amp; creator tooling)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Remote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Strategy &amp; Business Operations | Building with AI Agents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Operate as a high-autonomy generalist who builds internal tooling alongside engineering, putting 20+ non-technical finance, product, and ops users on Claude Code with schema-aware agent skills that self-serve answers from Workday, Salesforce, and Databricks and retire analyst ticket queues across 10+ recurring workflows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Stood up a recurring cross-functional decision process linking Product, GTM, and Finance, turning roadmap, usage-threshold, and pricing trade-offs into one review that unblocked launch and budget calls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Designed the operating model and automated guardrails behind Epic's AI Creator credits platform, turning raw per-call cost and usage signals into launch rules and approval logic that removed ~$25M in annualized margin risk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Built the close and QBR reporting dashboards for the creator ecosystem (royalty, licensing, bookings), giving leadership the operational visibility to reallocate budget, headcount, and investment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social platform, 180M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Special Projects &amp; Business Operations (CEO's Office)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Owned an org-wide Salesforce rollout across ~400 sales users, scoping requirements from user interviews, supervising the build, and running trainings to 99% adoption in 3 months, making it the company's revenue source of truth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Led the launch and GTM of a new short-video ads business line, defining the customer value prop and roadmap and partnering with the AI-feed engineering team on prioritization to reach $60M ARR within 6 months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Ran A/B tests on the self-serve B2B advertiser funnel with the product team and rebuilt the journey from the data, cutting drop-offs ~35% and adding 120K+ monthly sign-ups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Built customer operations from the ground up (JIRA service desk, Confluence self-service, support team, turnaround SLAs), cutting complaints 38%; earned an accelerated off-cycle promotion (top 1% of ~2,000)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(Media/Gaming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Corporate Development &amp; Operations, Manager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Stood up a new long-form journalism business line (fiftytwo.in) from zero, securing a $3M allocation, building the initial team and content pipeline, and setting the product strategy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Led a $3M corporate-development investment into a regional streaming platform, scoping the market opportunity and building an offline subscriber-onboarding model to overcome low online-payment penetration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Drove post-merger integration across five acquired companies, renegotiating cost drivers and building a centralized system for group-wide resource-sharing that added $2.5M in profit to reach break-even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Built a Python pipeline automating 10+ data sources into a central data lake, replacing manual reporting and standardizing decision data across the organization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(Vertical SaaS platform,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 (MBA Intern)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Repriced three SaaS plans around usage, storage cost, and churn risk while owning the end-to-end customer migration, shaping $500K in annualized EBITDA growth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2022-2024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NORTHWESTERN UNIVERSITY | KELLOGG SCHOOL OF MANAGEMENT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 (MBA)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Concentrations: Strategy and Finance | Dean's List Recipient | GMAT: 770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2013-2017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INSTITUTE OF CHARTERED ACCOUNTANTS OF INDIA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New Delhi,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Chartered Accountant</w:t>
      </w:r>
      <w:r>
        <w:rPr>
          <w:i/>
          <w:iCs/>
          <w:color w:val="222222"/>
          <w:sz w:val="18"/>
          <w:szCs w:val="18"/>
        </w:rPr>
        <w:t xml:space="preserve"> | Cleared all exams in first attempt (top 1% across ~130k candidates)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2013-2016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NARSEE MONJEE COLLEGE OF COMMERCE AND ECONOMICS | MUMBAI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Bachelor of Commerce (Major in Finance)</w:t>
      </w:r>
      <w:r>
        <w:rPr>
          <w:i/>
          <w:iCs/>
          <w:color w:val="222222"/>
          <w:sz w:val="18"/>
          <w:szCs w:val="18"/>
        </w:rPr>
        <w:t xml:space="preserve"> | CGPA: 6.62/7.00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Tools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Claude Code, Python, SQL, APIs, Databricks, Retool, Tableau, PowerBI, Salesforce, Workday, GitHub Actions, Docker</w:t>
      </w:r>
    </w:p>
    <w:p>
      <w:pPr>
        <w:spacing w:before="72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Side Projects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Personal writing harness: a multi-stage agentic pipeline (Claude Code skills) I built that takes a raw idea through gating, voice-matched drafting, and an automated fact-check into publish-ready essays at </w:t>
      </w:r>
      <w:hyperlink w:history="1" r:id="rIdi_mwx0aczlmlf7zmh1uph">
        <w:r>
          <w:rPr>
            <w:color w:val="0563C1"/>
            <w:sz w:val="18"/>
            <w:szCs w:val="18"/>
            <w:u w:val="single" w:color="0563C1"/>
          </w:rPr>
          <w:t xml:space="preserve">darshshah.xyz</w:t>
        </w:r>
      </w:hyperlink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Cadence: a local-first, Whisper-powered desktop app I am building that turns rambling voice memos into clean, structured notes and action items, fully on-device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"/>
      <w:jc w:val="center"/>
    </w:pPr>
    <w:rPr>
      <w:rFonts w:ascii="Calibri" w:cs="Calibri" w:eastAsia="Calibri" w:hAnsi="Calibri"/>
      <w:b/>
      <w:bCs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104" w:after="30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7hpvmr507qkgqoa6lxffb" Type="http://schemas.openxmlformats.org/officeDocument/2006/relationships/hyperlink" Target="mailto:darsh.shah981@gmail.com" TargetMode="External"/><Relationship Id="rIdqnro_yeucvojhnw0lnaai" Type="http://schemas.openxmlformats.org/officeDocument/2006/relationships/hyperlink" Target="https://github.com/darshshah981" TargetMode="External"/><Relationship Id="rIdvcqqpbf6bi5ec_6zoole7" Type="http://schemas.openxmlformats.org/officeDocument/2006/relationships/hyperlink" Target="https://darshshah.xyz" TargetMode="External"/><Relationship Id="rIdg0bvglsbrdtqdkfq-y2tz" Type="http://schemas.openxmlformats.org/officeDocument/2006/relationships/hyperlink" Target="https://www.linkedin.com/in/darshshah981" TargetMode="External"/><Relationship Id="rIdi_mwx0aczlmlf7zmh1uph" Type="http://schemas.openxmlformats.org/officeDocument/2006/relationships/hyperlink" Target="https://darshshah.xyz" TargetMode="External"/><Relationship Id="rId11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2026-06-20T02:10:28.615Z</dcterms:created>
  <dcterms:modified xsi:type="dcterms:W3CDTF">2026-06-20T02:10:28.615Z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